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7AA3D" w14:textId="77777777" w:rsidR="00B36D69" w:rsidRPr="00355832" w:rsidRDefault="00B36D69" w:rsidP="00E0496E">
      <w:pPr>
        <w:jc w:val="center"/>
        <w:rPr>
          <w:rFonts w:cs="Arial"/>
          <w:b/>
          <w:bCs/>
          <w:sz w:val="28"/>
          <w:szCs w:val="28"/>
        </w:rPr>
      </w:pPr>
    </w:p>
    <w:p w14:paraId="6230C3B8" w14:textId="46F1FB0F" w:rsidR="00E0496E" w:rsidRPr="00EE2489" w:rsidRDefault="00CA604D" w:rsidP="00360A2A">
      <w:pPr>
        <w:pStyle w:val="NoSpacing"/>
        <w:rPr>
          <w:b/>
          <w:bCs/>
        </w:rPr>
      </w:pPr>
      <w:r w:rsidRPr="00EE2489">
        <w:rPr>
          <w:b/>
          <w:bCs/>
        </w:rPr>
        <w:t xml:space="preserve">Minutes of the </w:t>
      </w:r>
      <w:r w:rsidR="00E0496E" w:rsidRPr="00EE2489">
        <w:rPr>
          <w:b/>
          <w:bCs/>
        </w:rPr>
        <w:t xml:space="preserve">Strategic Planning </w:t>
      </w:r>
      <w:r w:rsidRPr="00EE2489">
        <w:rPr>
          <w:b/>
          <w:bCs/>
        </w:rPr>
        <w:t xml:space="preserve">Meeting held on </w:t>
      </w:r>
      <w:r w:rsidR="00E0496E" w:rsidRPr="00EE2489">
        <w:rPr>
          <w:b/>
          <w:bCs/>
        </w:rPr>
        <w:t>Minutes</w:t>
      </w:r>
      <w:r w:rsidR="00C36417" w:rsidRPr="00EE2489">
        <w:rPr>
          <w:b/>
          <w:bCs/>
        </w:rPr>
        <w:t xml:space="preserve"> </w:t>
      </w:r>
      <w:r w:rsidR="00354BDA">
        <w:rPr>
          <w:b/>
          <w:bCs/>
        </w:rPr>
        <w:t>28 November</w:t>
      </w:r>
      <w:r w:rsidR="003021AA" w:rsidRPr="00EE2489">
        <w:rPr>
          <w:b/>
          <w:bCs/>
        </w:rPr>
        <w:t xml:space="preserve"> 2024</w:t>
      </w:r>
    </w:p>
    <w:p w14:paraId="348A19E7" w14:textId="77777777" w:rsidR="00360A2A" w:rsidRPr="00355832" w:rsidRDefault="00360A2A" w:rsidP="00360A2A">
      <w:pPr>
        <w:pStyle w:val="NoSpacing"/>
      </w:pPr>
    </w:p>
    <w:p w14:paraId="01A62A06" w14:textId="4D92CFBA" w:rsidR="00E02102" w:rsidRPr="00AF328C" w:rsidRDefault="002E256D" w:rsidP="00E02102">
      <w:pPr>
        <w:pStyle w:val="NoSpacing"/>
        <w:rPr>
          <w:szCs w:val="24"/>
        </w:rPr>
      </w:pPr>
      <w:r w:rsidRPr="00EE2489">
        <w:rPr>
          <w:b/>
          <w:bCs/>
          <w:szCs w:val="24"/>
        </w:rPr>
        <w:t>Present:</w:t>
      </w:r>
      <w:r w:rsidR="00667ED7" w:rsidRPr="00355832">
        <w:rPr>
          <w:szCs w:val="24"/>
        </w:rPr>
        <w:t xml:space="preserve"> </w:t>
      </w:r>
      <w:r w:rsidR="00552D32" w:rsidRPr="00355832">
        <w:rPr>
          <w:szCs w:val="24"/>
        </w:rPr>
        <w:t xml:space="preserve"> </w:t>
      </w:r>
      <w:r w:rsidR="00667ED7" w:rsidRPr="00AF328C">
        <w:rPr>
          <w:szCs w:val="24"/>
        </w:rPr>
        <w:t>Cllr B Beeley (Chairman)</w:t>
      </w:r>
      <w:r w:rsidR="00F27690" w:rsidRPr="00AF328C">
        <w:rPr>
          <w:szCs w:val="24"/>
        </w:rPr>
        <w:t xml:space="preserve">, Cllr S Al-Hamdani, </w:t>
      </w:r>
      <w:r w:rsidR="001C7BC2">
        <w:rPr>
          <w:szCs w:val="24"/>
        </w:rPr>
        <w:t xml:space="preserve">Cllr P Gaul, </w:t>
      </w:r>
      <w:r w:rsidR="00767D11" w:rsidRPr="00AF328C">
        <w:rPr>
          <w:szCs w:val="24"/>
        </w:rPr>
        <w:t xml:space="preserve">Cllr K Barton </w:t>
      </w:r>
    </w:p>
    <w:p w14:paraId="383F6910" w14:textId="244402A0" w:rsidR="008B32C7" w:rsidRDefault="00AF328C" w:rsidP="00B80A46">
      <w:pPr>
        <w:pStyle w:val="NoSpacing"/>
        <w:ind w:firstLine="720"/>
        <w:rPr>
          <w:szCs w:val="24"/>
        </w:rPr>
      </w:pPr>
      <w:r>
        <w:rPr>
          <w:szCs w:val="24"/>
        </w:rPr>
        <w:t xml:space="preserve">     </w:t>
      </w:r>
      <w:r w:rsidR="00B03946" w:rsidRPr="00355832">
        <w:rPr>
          <w:szCs w:val="24"/>
        </w:rPr>
        <w:t>Ms G Brownridge (OMBC)</w:t>
      </w:r>
      <w:r w:rsidR="00B80A46">
        <w:rPr>
          <w:szCs w:val="24"/>
        </w:rPr>
        <w:t xml:space="preserve">, </w:t>
      </w:r>
      <w:r w:rsidR="0031434B">
        <w:rPr>
          <w:szCs w:val="24"/>
        </w:rPr>
        <w:t xml:space="preserve">Mr P Clegg, </w:t>
      </w:r>
      <w:r w:rsidR="00385B8A" w:rsidRPr="00AF328C">
        <w:rPr>
          <w:szCs w:val="24"/>
        </w:rPr>
        <w:t>Mr P Sykes</w:t>
      </w:r>
      <w:r w:rsidR="00B82D0D" w:rsidRPr="00AF328C">
        <w:rPr>
          <w:szCs w:val="24"/>
        </w:rPr>
        <w:t>.</w:t>
      </w:r>
      <w:r w:rsidR="008B32C7" w:rsidRPr="00AF328C">
        <w:rPr>
          <w:szCs w:val="24"/>
        </w:rPr>
        <w:t xml:space="preserve"> Mr A Fletcher, Mr K. Begley</w:t>
      </w:r>
      <w:r w:rsidR="00EE2489">
        <w:rPr>
          <w:b/>
          <w:bCs/>
          <w:szCs w:val="24"/>
        </w:rPr>
        <w:t>.</w:t>
      </w:r>
    </w:p>
    <w:p w14:paraId="7121CF1A" w14:textId="77777777" w:rsidR="00F27690" w:rsidRPr="00355832" w:rsidRDefault="00F27690" w:rsidP="00360A2A">
      <w:pPr>
        <w:pStyle w:val="NoSpacing"/>
        <w:rPr>
          <w:szCs w:val="24"/>
        </w:rPr>
      </w:pPr>
    </w:p>
    <w:p w14:paraId="1B463C72" w14:textId="5BF8C8D3" w:rsidR="00AF328C" w:rsidRDefault="00322B0A" w:rsidP="00E02102">
      <w:pPr>
        <w:pStyle w:val="NoSpacing"/>
        <w:rPr>
          <w:szCs w:val="24"/>
        </w:rPr>
      </w:pPr>
      <w:r w:rsidRPr="00EE2489">
        <w:rPr>
          <w:b/>
          <w:bCs/>
          <w:szCs w:val="24"/>
        </w:rPr>
        <w:t>1,</w:t>
      </w:r>
      <w:r w:rsidRPr="00EE2489">
        <w:rPr>
          <w:b/>
          <w:bCs/>
          <w:szCs w:val="24"/>
        </w:rPr>
        <w:tab/>
      </w:r>
      <w:r w:rsidR="007F25C5" w:rsidRPr="00EE2489">
        <w:rPr>
          <w:b/>
          <w:bCs/>
          <w:szCs w:val="24"/>
        </w:rPr>
        <w:t>Apologies</w:t>
      </w:r>
      <w:r w:rsidR="00C807BD" w:rsidRPr="00EE2489">
        <w:rPr>
          <w:b/>
          <w:bCs/>
          <w:szCs w:val="24"/>
        </w:rPr>
        <w:t xml:space="preserve"> received</w:t>
      </w:r>
      <w:r w:rsidR="00595038" w:rsidRPr="00EE2489">
        <w:rPr>
          <w:b/>
          <w:bCs/>
          <w:szCs w:val="24"/>
        </w:rPr>
        <w:t>:</w:t>
      </w:r>
      <w:r w:rsidR="00EE51DD" w:rsidRPr="00EE51DD">
        <w:rPr>
          <w:szCs w:val="24"/>
        </w:rPr>
        <w:t xml:space="preserve"> </w:t>
      </w:r>
      <w:r w:rsidR="001C7BC2" w:rsidRPr="00AF328C">
        <w:rPr>
          <w:szCs w:val="24"/>
        </w:rPr>
        <w:t>Cllr R Blackmore</w:t>
      </w:r>
      <w:r w:rsidR="001C7BC2" w:rsidRPr="00355832">
        <w:rPr>
          <w:szCs w:val="24"/>
        </w:rPr>
        <w:t xml:space="preserve"> </w:t>
      </w:r>
      <w:r w:rsidR="00EE51DD" w:rsidRPr="00355832">
        <w:rPr>
          <w:szCs w:val="24"/>
        </w:rPr>
        <w:t>Cllr K Dawson</w:t>
      </w:r>
      <w:r w:rsidR="00B82D0D">
        <w:rPr>
          <w:szCs w:val="24"/>
        </w:rPr>
        <w:t>,</w:t>
      </w:r>
      <w:r w:rsidR="00874069">
        <w:rPr>
          <w:szCs w:val="24"/>
        </w:rPr>
        <w:t xml:space="preserve"> </w:t>
      </w:r>
      <w:r w:rsidR="00B80A46">
        <w:rPr>
          <w:szCs w:val="24"/>
        </w:rPr>
        <w:t>Mr A Taylor</w:t>
      </w:r>
      <w:r w:rsidR="00E02102">
        <w:rPr>
          <w:szCs w:val="24"/>
        </w:rPr>
        <w:t xml:space="preserve"> </w:t>
      </w:r>
    </w:p>
    <w:p w14:paraId="091FE2C0" w14:textId="77777777" w:rsidR="00C807BD" w:rsidRPr="00355832" w:rsidRDefault="00C807BD" w:rsidP="00360A2A">
      <w:pPr>
        <w:pStyle w:val="NoSpacing"/>
        <w:rPr>
          <w:szCs w:val="24"/>
        </w:rPr>
      </w:pPr>
    </w:p>
    <w:p w14:paraId="6AAA59C7" w14:textId="4CAFB22C" w:rsidR="00024E83" w:rsidRDefault="00E14C1E" w:rsidP="00360A2A">
      <w:pPr>
        <w:pStyle w:val="NoSpacing"/>
        <w:rPr>
          <w:rStyle w:val="Strong"/>
          <w:rFonts w:cs="Arial"/>
        </w:rPr>
      </w:pPr>
      <w:r>
        <w:rPr>
          <w:rStyle w:val="Strong"/>
          <w:rFonts w:cs="Arial"/>
        </w:rPr>
        <w:t xml:space="preserve">2, </w:t>
      </w:r>
      <w:r>
        <w:rPr>
          <w:rStyle w:val="Strong"/>
          <w:rFonts w:cs="Arial"/>
        </w:rPr>
        <w:tab/>
      </w:r>
      <w:r w:rsidR="00024E83">
        <w:rPr>
          <w:rStyle w:val="Strong"/>
          <w:rFonts w:cs="Arial"/>
        </w:rPr>
        <w:t>Declarations of Interest</w:t>
      </w:r>
    </w:p>
    <w:p w14:paraId="1A00B588" w14:textId="4B35001D" w:rsidR="0034074E" w:rsidRDefault="0034074E" w:rsidP="00360A2A">
      <w:pPr>
        <w:pStyle w:val="NoSpacing"/>
        <w:ind w:firstLine="720"/>
        <w:rPr>
          <w:rStyle w:val="Strong"/>
          <w:rFonts w:cs="Arial"/>
          <w:b w:val="0"/>
          <w:bCs w:val="0"/>
        </w:rPr>
      </w:pPr>
      <w:r w:rsidRPr="0034074E">
        <w:rPr>
          <w:rStyle w:val="Strong"/>
          <w:rFonts w:cs="Arial"/>
          <w:b w:val="0"/>
          <w:bCs w:val="0"/>
        </w:rPr>
        <w:t>None declared</w:t>
      </w:r>
      <w:r w:rsidR="005B5480">
        <w:rPr>
          <w:rStyle w:val="Strong"/>
          <w:rFonts w:cs="Arial"/>
          <w:b w:val="0"/>
          <w:bCs w:val="0"/>
        </w:rPr>
        <w:t>.</w:t>
      </w:r>
    </w:p>
    <w:p w14:paraId="010F5A35" w14:textId="77777777" w:rsidR="00024E83" w:rsidRDefault="00024E83" w:rsidP="00360A2A">
      <w:pPr>
        <w:pStyle w:val="NoSpacing"/>
        <w:rPr>
          <w:rStyle w:val="Strong"/>
          <w:rFonts w:cs="Arial"/>
        </w:rPr>
      </w:pPr>
    </w:p>
    <w:p w14:paraId="0D564CFD" w14:textId="3080CB8E" w:rsidR="007E5BCA" w:rsidRPr="007E5BCA" w:rsidRDefault="007E5BCA" w:rsidP="007E5BCA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3,</w:t>
      </w:r>
      <w:r>
        <w:rPr>
          <w:rStyle w:val="Strong"/>
          <w:rFonts w:cs="Arial"/>
        </w:rPr>
        <w:tab/>
      </w:r>
      <w:r w:rsidRPr="007E5BCA">
        <w:rPr>
          <w:rStyle w:val="Strong"/>
          <w:rFonts w:cs="Arial"/>
        </w:rPr>
        <w:t xml:space="preserve">Approval of Minutes </w:t>
      </w:r>
      <w:r w:rsidR="00354BDA">
        <w:rPr>
          <w:rStyle w:val="Strong"/>
          <w:rFonts w:cs="Arial"/>
        </w:rPr>
        <w:t>31 October 2024</w:t>
      </w:r>
    </w:p>
    <w:p w14:paraId="42D44CA5" w14:textId="092B594E" w:rsidR="007E5BCA" w:rsidRDefault="0043155F" w:rsidP="007E5BCA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The minutes were accepted as a true record and signed by the Chairman. Proposed Cllr </w:t>
      </w:r>
      <w:r w:rsidR="002A5BFA">
        <w:rPr>
          <w:rStyle w:val="Strong"/>
          <w:rFonts w:cs="Arial"/>
          <w:b w:val="0"/>
          <w:bCs w:val="0"/>
        </w:rPr>
        <w:t>Al-Hamdani, seconded Cllr Barton</w:t>
      </w:r>
      <w:r w:rsidR="00137479">
        <w:rPr>
          <w:rStyle w:val="Strong"/>
          <w:rFonts w:cs="Arial"/>
          <w:b w:val="0"/>
          <w:bCs w:val="0"/>
        </w:rPr>
        <w:t>.</w:t>
      </w:r>
    </w:p>
    <w:p w14:paraId="573BFE44" w14:textId="7A67347D" w:rsidR="002A793F" w:rsidRPr="002A793F" w:rsidRDefault="002A793F" w:rsidP="002A793F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4,</w:t>
      </w:r>
      <w:r>
        <w:rPr>
          <w:rStyle w:val="Strong"/>
          <w:rFonts w:cs="Arial"/>
        </w:rPr>
        <w:tab/>
      </w:r>
      <w:r w:rsidRPr="002A793F">
        <w:rPr>
          <w:rStyle w:val="Strong"/>
          <w:rFonts w:cs="Arial"/>
        </w:rPr>
        <w:t>Regulation 15 &amp; 16, Neighbourhood Planning General Regulations 2012</w:t>
      </w:r>
    </w:p>
    <w:p w14:paraId="33965916" w14:textId="33529319" w:rsidR="002A793F" w:rsidRDefault="00076B64" w:rsidP="00A05B7C">
      <w:pPr>
        <w:spacing w:line="240" w:lineRule="auto"/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Ms Brownridge advised the</w:t>
      </w:r>
      <w:r w:rsidR="000E025A">
        <w:rPr>
          <w:rStyle w:val="Strong"/>
          <w:rFonts w:cs="Arial"/>
          <w:b w:val="0"/>
          <w:bCs w:val="0"/>
        </w:rPr>
        <w:t>se</w:t>
      </w:r>
      <w:r>
        <w:rPr>
          <w:rStyle w:val="Strong"/>
          <w:rFonts w:cs="Arial"/>
          <w:b w:val="0"/>
          <w:bCs w:val="0"/>
        </w:rPr>
        <w:t xml:space="preserve"> next steps to be taken</w:t>
      </w:r>
      <w:r w:rsidR="0007650C">
        <w:rPr>
          <w:rStyle w:val="Strong"/>
          <w:rFonts w:cs="Arial"/>
          <w:b w:val="0"/>
          <w:bCs w:val="0"/>
        </w:rPr>
        <w:t xml:space="preserve"> before consultation could begin.</w:t>
      </w:r>
      <w:r w:rsidR="00FC689A">
        <w:rPr>
          <w:rStyle w:val="Strong"/>
          <w:rFonts w:cs="Arial"/>
          <w:b w:val="0"/>
          <w:bCs w:val="0"/>
        </w:rPr>
        <w:t xml:space="preserve"> Cllr Al-Hamdani advised he was working on a draft consultation statement </w:t>
      </w:r>
      <w:r w:rsidR="000B17EA">
        <w:rPr>
          <w:rStyle w:val="Strong"/>
          <w:rFonts w:cs="Arial"/>
          <w:b w:val="0"/>
          <w:bCs w:val="0"/>
        </w:rPr>
        <w:t xml:space="preserve">and it was agreed </w:t>
      </w:r>
      <w:r w:rsidR="00A05B7C">
        <w:rPr>
          <w:rStyle w:val="Strong"/>
          <w:rFonts w:cs="Arial"/>
          <w:b w:val="0"/>
          <w:bCs w:val="0"/>
        </w:rPr>
        <w:t xml:space="preserve">Ms Brownridge would support with this. </w:t>
      </w:r>
    </w:p>
    <w:p w14:paraId="2DB506AD" w14:textId="0FCE631B" w:rsidR="00A05B7C" w:rsidRDefault="008349F6" w:rsidP="00A05B7C">
      <w:pPr>
        <w:spacing w:line="240" w:lineRule="auto"/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Cllr Al-Hamdani advised the list of Plan amendments was prepare</w:t>
      </w:r>
      <w:r w:rsidR="00D324AD">
        <w:rPr>
          <w:rStyle w:val="Strong"/>
          <w:rFonts w:cs="Arial"/>
          <w:b w:val="0"/>
          <w:bCs w:val="0"/>
        </w:rPr>
        <w:t>d</w:t>
      </w:r>
      <w:r>
        <w:rPr>
          <w:rStyle w:val="Strong"/>
          <w:rFonts w:cs="Arial"/>
          <w:b w:val="0"/>
          <w:bCs w:val="0"/>
        </w:rPr>
        <w:t xml:space="preserve">, </w:t>
      </w:r>
      <w:r w:rsidR="00D324AD">
        <w:rPr>
          <w:rStyle w:val="Strong"/>
          <w:rFonts w:cs="Arial"/>
          <w:b w:val="0"/>
          <w:bCs w:val="0"/>
        </w:rPr>
        <w:t xml:space="preserve">and </w:t>
      </w:r>
      <w:r>
        <w:rPr>
          <w:rStyle w:val="Strong"/>
          <w:rFonts w:cs="Arial"/>
          <w:b w:val="0"/>
          <w:bCs w:val="0"/>
        </w:rPr>
        <w:t>ready to go,</w:t>
      </w:r>
      <w:r w:rsidR="00EF5539">
        <w:rPr>
          <w:rStyle w:val="Strong"/>
          <w:rFonts w:cs="Arial"/>
          <w:b w:val="0"/>
          <w:bCs w:val="0"/>
        </w:rPr>
        <w:t xml:space="preserve"> once the queries raised with OMBC and PEAK had been resolved. </w:t>
      </w:r>
    </w:p>
    <w:p w14:paraId="1D8263E9" w14:textId="41677759" w:rsidR="00EF5539" w:rsidRDefault="00EF5539" w:rsidP="00A05B7C">
      <w:pPr>
        <w:spacing w:line="240" w:lineRule="auto"/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It was agreed Cllrs Al-Hamdani and Beeley would meet to go through all the paperwork accrued </w:t>
      </w:r>
      <w:r w:rsidR="00D13E45">
        <w:rPr>
          <w:rStyle w:val="Strong"/>
          <w:rFonts w:cs="Arial"/>
          <w:b w:val="0"/>
          <w:bCs w:val="0"/>
        </w:rPr>
        <w:t xml:space="preserve">ready for submission to the inspector. </w:t>
      </w:r>
    </w:p>
    <w:p w14:paraId="61F60F0E" w14:textId="753E171E" w:rsidR="009C12AB" w:rsidRDefault="009C12AB" w:rsidP="00A05B7C">
      <w:pPr>
        <w:spacing w:line="240" w:lineRule="auto"/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Cllr Barton offered her support in gathering all the history required. It was agreed a meeting would be arranged to facilitate this</w:t>
      </w:r>
      <w:r>
        <w:rPr>
          <w:rStyle w:val="Strong"/>
          <w:rFonts w:cs="Arial"/>
          <w:b w:val="0"/>
          <w:bCs w:val="0"/>
        </w:rPr>
        <w:t>.</w:t>
      </w:r>
    </w:p>
    <w:p w14:paraId="59E00A69" w14:textId="03F9DD34" w:rsidR="00D13E45" w:rsidRDefault="00D13E45" w:rsidP="00A05B7C">
      <w:pPr>
        <w:spacing w:line="240" w:lineRule="auto"/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It was agreed the clerk would upload all minutes</w:t>
      </w:r>
      <w:r w:rsidR="000D50FC">
        <w:rPr>
          <w:rStyle w:val="Strong"/>
          <w:rFonts w:cs="Arial"/>
          <w:b w:val="0"/>
          <w:bCs w:val="0"/>
        </w:rPr>
        <w:t xml:space="preserve"> held</w:t>
      </w:r>
      <w:r>
        <w:rPr>
          <w:rStyle w:val="Strong"/>
          <w:rFonts w:cs="Arial"/>
          <w:b w:val="0"/>
          <w:bCs w:val="0"/>
        </w:rPr>
        <w:t xml:space="preserve"> </w:t>
      </w:r>
      <w:r w:rsidR="00251398">
        <w:rPr>
          <w:rStyle w:val="Strong"/>
          <w:rFonts w:cs="Arial"/>
          <w:b w:val="0"/>
          <w:bCs w:val="0"/>
        </w:rPr>
        <w:t xml:space="preserve">in electronic form to the website </w:t>
      </w:r>
      <w:r w:rsidR="000D50FC">
        <w:rPr>
          <w:rStyle w:val="Strong"/>
          <w:rFonts w:cs="Arial"/>
          <w:b w:val="0"/>
          <w:bCs w:val="0"/>
        </w:rPr>
        <w:t xml:space="preserve">dating back to 2015. </w:t>
      </w:r>
    </w:p>
    <w:p w14:paraId="0E927A8E" w14:textId="40A2938C" w:rsidR="0055738A" w:rsidRDefault="00CD06E0" w:rsidP="00BA1863">
      <w:pPr>
        <w:spacing w:line="240" w:lineRule="auto"/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Ms Brownridge confirmed </w:t>
      </w:r>
      <w:r w:rsidR="0070078C">
        <w:rPr>
          <w:rStyle w:val="Strong"/>
          <w:rFonts w:cs="Arial"/>
          <w:b w:val="0"/>
          <w:bCs w:val="0"/>
        </w:rPr>
        <w:t xml:space="preserve">that once all is approved, OMBC will run the </w:t>
      </w:r>
      <w:proofErr w:type="gramStart"/>
      <w:r w:rsidR="0070078C">
        <w:rPr>
          <w:rStyle w:val="Strong"/>
          <w:rFonts w:cs="Arial"/>
          <w:b w:val="0"/>
          <w:bCs w:val="0"/>
        </w:rPr>
        <w:t>6 week</w:t>
      </w:r>
      <w:proofErr w:type="gramEnd"/>
      <w:r w:rsidR="0070078C">
        <w:rPr>
          <w:rStyle w:val="Strong"/>
          <w:rFonts w:cs="Arial"/>
          <w:b w:val="0"/>
          <w:bCs w:val="0"/>
        </w:rPr>
        <w:t xml:space="preserve"> consul</w:t>
      </w:r>
      <w:r w:rsidR="0055738A">
        <w:rPr>
          <w:rStyle w:val="Strong"/>
          <w:rFonts w:cs="Arial"/>
          <w:b w:val="0"/>
          <w:bCs w:val="0"/>
        </w:rPr>
        <w:t xml:space="preserve">tation, </w:t>
      </w:r>
      <w:r w:rsidR="00BA1863">
        <w:rPr>
          <w:rStyle w:val="Strong"/>
          <w:rFonts w:cs="Arial"/>
          <w:b w:val="0"/>
          <w:bCs w:val="0"/>
        </w:rPr>
        <w:t>and</w:t>
      </w:r>
      <w:r w:rsidR="0055738A">
        <w:rPr>
          <w:rStyle w:val="Strong"/>
          <w:rFonts w:cs="Arial"/>
          <w:b w:val="0"/>
          <w:bCs w:val="0"/>
        </w:rPr>
        <w:t xml:space="preserve"> will also liaise with SPC before the Inspector is engaged. </w:t>
      </w:r>
    </w:p>
    <w:p w14:paraId="27562D9D" w14:textId="380347FD" w:rsidR="00AD2594" w:rsidRDefault="00EB0A2B" w:rsidP="00A05B7C">
      <w:pPr>
        <w:spacing w:line="240" w:lineRule="auto"/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Ms</w:t>
      </w:r>
      <w:r w:rsidR="00015342">
        <w:rPr>
          <w:rStyle w:val="Strong"/>
          <w:rFonts w:cs="Arial"/>
          <w:b w:val="0"/>
          <w:bCs w:val="0"/>
        </w:rPr>
        <w:t xml:space="preserve"> </w:t>
      </w:r>
      <w:r>
        <w:rPr>
          <w:rStyle w:val="Strong"/>
          <w:rFonts w:cs="Arial"/>
          <w:b w:val="0"/>
          <w:bCs w:val="0"/>
        </w:rPr>
        <w:t>Brownridge advised th</w:t>
      </w:r>
      <w:r w:rsidR="00CC60C6">
        <w:rPr>
          <w:rStyle w:val="Strong"/>
          <w:rFonts w:cs="Arial"/>
          <w:b w:val="0"/>
          <w:bCs w:val="0"/>
        </w:rPr>
        <w:t xml:space="preserve">at the timetable for the OMBC Local Plan has not yet been specified, so suggested that </w:t>
      </w:r>
      <w:r w:rsidR="00820F85">
        <w:rPr>
          <w:rStyle w:val="Strong"/>
          <w:rFonts w:cs="Arial"/>
          <w:b w:val="0"/>
          <w:bCs w:val="0"/>
        </w:rPr>
        <w:t xml:space="preserve">references in </w:t>
      </w:r>
      <w:r w:rsidR="00CC60C6">
        <w:rPr>
          <w:rStyle w:val="Strong"/>
          <w:rFonts w:cs="Arial"/>
          <w:b w:val="0"/>
          <w:bCs w:val="0"/>
        </w:rPr>
        <w:t xml:space="preserve">our Neighbourhood Plan </w:t>
      </w:r>
      <w:r w:rsidR="00820F85">
        <w:rPr>
          <w:rStyle w:val="Strong"/>
          <w:rFonts w:cs="Arial"/>
          <w:b w:val="0"/>
          <w:bCs w:val="0"/>
        </w:rPr>
        <w:t>need to be more gener</w:t>
      </w:r>
      <w:r w:rsidR="00015342">
        <w:rPr>
          <w:rStyle w:val="Strong"/>
          <w:rFonts w:cs="Arial"/>
          <w:b w:val="0"/>
          <w:bCs w:val="0"/>
        </w:rPr>
        <w:t>ic</w:t>
      </w:r>
      <w:r w:rsidR="00820F85">
        <w:rPr>
          <w:rStyle w:val="Strong"/>
          <w:rFonts w:cs="Arial"/>
          <w:b w:val="0"/>
          <w:bCs w:val="0"/>
        </w:rPr>
        <w:t xml:space="preserve"> rather than specific</w:t>
      </w:r>
      <w:r w:rsidR="00015342">
        <w:rPr>
          <w:rStyle w:val="Strong"/>
          <w:rFonts w:cs="Arial"/>
          <w:b w:val="0"/>
          <w:bCs w:val="0"/>
        </w:rPr>
        <w:t>.</w:t>
      </w:r>
    </w:p>
    <w:p w14:paraId="39112038" w14:textId="71E2D1DC" w:rsidR="00015342" w:rsidRDefault="00015342" w:rsidP="00A05B7C">
      <w:pPr>
        <w:spacing w:line="240" w:lineRule="auto"/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Cllr Beeley asked the Committee to </w:t>
      </w:r>
      <w:r w:rsidR="00B32E2F">
        <w:rPr>
          <w:rStyle w:val="Strong"/>
          <w:rFonts w:cs="Arial"/>
          <w:b w:val="0"/>
          <w:bCs w:val="0"/>
        </w:rPr>
        <w:t>r</w:t>
      </w:r>
      <w:r>
        <w:rPr>
          <w:rStyle w:val="Strong"/>
          <w:rFonts w:cs="Arial"/>
          <w:b w:val="0"/>
          <w:bCs w:val="0"/>
        </w:rPr>
        <w:t xml:space="preserve">ead through the final version </w:t>
      </w:r>
      <w:r w:rsidR="00B32E2F">
        <w:rPr>
          <w:rStyle w:val="Strong"/>
          <w:rFonts w:cs="Arial"/>
          <w:b w:val="0"/>
          <w:bCs w:val="0"/>
        </w:rPr>
        <w:t>2.1 (already shared) and report any issues to herself and Cllr Al-Hamdani.</w:t>
      </w:r>
    </w:p>
    <w:p w14:paraId="2A39436E" w14:textId="7C953A2F" w:rsidR="00335798" w:rsidRDefault="00335798" w:rsidP="00A05B7C">
      <w:pPr>
        <w:spacing w:line="240" w:lineRule="auto"/>
        <w:ind w:left="720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Ms Brownridge advised that </w:t>
      </w:r>
      <w:r w:rsidR="0062311C">
        <w:rPr>
          <w:rStyle w:val="Strong"/>
          <w:rFonts w:cs="Arial"/>
          <w:b w:val="0"/>
          <w:bCs w:val="0"/>
        </w:rPr>
        <w:t>when the National Planning Policy Framework is published</w:t>
      </w:r>
      <w:r w:rsidR="00AF0C1C">
        <w:rPr>
          <w:rStyle w:val="Strong"/>
          <w:rFonts w:cs="Arial"/>
          <w:b w:val="0"/>
          <w:bCs w:val="0"/>
        </w:rPr>
        <w:t xml:space="preserve">, green belt land will need referencing to it. </w:t>
      </w:r>
    </w:p>
    <w:p w14:paraId="29E4676D" w14:textId="149C28BA" w:rsidR="002A793F" w:rsidRPr="002A793F" w:rsidRDefault="002A793F" w:rsidP="002A793F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5,</w:t>
      </w:r>
      <w:r>
        <w:rPr>
          <w:rStyle w:val="Strong"/>
          <w:rFonts w:cs="Arial"/>
        </w:rPr>
        <w:tab/>
      </w:r>
      <w:r w:rsidRPr="002A793F">
        <w:rPr>
          <w:rStyle w:val="Strong"/>
          <w:rFonts w:cs="Arial"/>
        </w:rPr>
        <w:t>Final Draft Plan</w:t>
      </w:r>
    </w:p>
    <w:p w14:paraId="1A1A951B" w14:textId="71AF85C0" w:rsidR="000775D9" w:rsidRPr="008C5D5E" w:rsidRDefault="00AF0C1C" w:rsidP="002A793F">
      <w:pPr>
        <w:spacing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ab/>
        <w:t>Covered under point 4</w:t>
      </w:r>
    </w:p>
    <w:p w14:paraId="25961D6F" w14:textId="28BF6B23" w:rsidR="002A793F" w:rsidRPr="002A793F" w:rsidRDefault="002A793F" w:rsidP="002A793F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6,</w:t>
      </w:r>
      <w:r>
        <w:rPr>
          <w:rStyle w:val="Strong"/>
          <w:rFonts w:cs="Arial"/>
        </w:rPr>
        <w:tab/>
      </w:r>
      <w:r w:rsidRPr="002A793F">
        <w:rPr>
          <w:rStyle w:val="Strong"/>
          <w:rFonts w:cs="Arial"/>
        </w:rPr>
        <w:t>Protected Green Spaces</w:t>
      </w:r>
    </w:p>
    <w:p w14:paraId="0AF3E53F" w14:textId="63B8D4EA" w:rsidR="002A793F" w:rsidRDefault="000775D9" w:rsidP="002A793F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Cllr Al-Hamdani shared his draft document with the committee and it was discussed. </w:t>
      </w:r>
    </w:p>
    <w:p w14:paraId="3F3013C6" w14:textId="77777777" w:rsidR="000D7022" w:rsidRDefault="00876CC9" w:rsidP="002A793F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Points were made around </w:t>
      </w:r>
      <w:r w:rsidR="005102C9">
        <w:rPr>
          <w:rStyle w:val="Strong"/>
          <w:rFonts w:cs="Arial"/>
          <w:b w:val="0"/>
          <w:bCs w:val="0"/>
        </w:rPr>
        <w:t xml:space="preserve">the designations of </w:t>
      </w:r>
      <w:r>
        <w:rPr>
          <w:rStyle w:val="Strong"/>
          <w:rFonts w:cs="Arial"/>
          <w:b w:val="0"/>
          <w:bCs w:val="0"/>
        </w:rPr>
        <w:t xml:space="preserve">protected green space and local green space. </w:t>
      </w:r>
      <w:r w:rsidR="00D854C9">
        <w:rPr>
          <w:rStyle w:val="Strong"/>
          <w:rFonts w:cs="Arial"/>
          <w:b w:val="0"/>
          <w:bCs w:val="0"/>
        </w:rPr>
        <w:t xml:space="preserve">Cllr Al-Hamdani asked the committee to advise him of any more areas they wished to be considered. </w:t>
      </w:r>
      <w:r w:rsidR="00267F0D">
        <w:rPr>
          <w:rStyle w:val="Strong"/>
          <w:rFonts w:cs="Arial"/>
          <w:b w:val="0"/>
          <w:bCs w:val="0"/>
        </w:rPr>
        <w:t>It was agreed he would add the criteria</w:t>
      </w:r>
      <w:r w:rsidR="00EB236B">
        <w:rPr>
          <w:rStyle w:val="Strong"/>
          <w:rFonts w:cs="Arial"/>
          <w:b w:val="0"/>
          <w:bCs w:val="0"/>
        </w:rPr>
        <w:t xml:space="preserve"> from the NPF</w:t>
      </w:r>
      <w:r w:rsidR="00267F0D">
        <w:rPr>
          <w:rStyle w:val="Strong"/>
          <w:rFonts w:cs="Arial"/>
          <w:b w:val="0"/>
          <w:bCs w:val="0"/>
        </w:rPr>
        <w:t xml:space="preserve"> </w:t>
      </w:r>
      <w:r w:rsidR="00EB236B">
        <w:rPr>
          <w:rStyle w:val="Strong"/>
          <w:rFonts w:cs="Arial"/>
          <w:b w:val="0"/>
          <w:bCs w:val="0"/>
        </w:rPr>
        <w:t xml:space="preserve">to this document and send to the clerk to circulate. </w:t>
      </w:r>
    </w:p>
    <w:p w14:paraId="1B71C21E" w14:textId="0AB92457" w:rsidR="000775D9" w:rsidRPr="00D23F4C" w:rsidRDefault="000D7022" w:rsidP="00D23F4C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After further discussion it </w:t>
      </w:r>
      <w:r w:rsidR="00A610B6">
        <w:rPr>
          <w:rStyle w:val="Strong"/>
          <w:rFonts w:cs="Arial"/>
          <w:b w:val="0"/>
          <w:bCs w:val="0"/>
        </w:rPr>
        <w:t xml:space="preserve">was agreed to </w:t>
      </w:r>
      <w:r>
        <w:rPr>
          <w:rStyle w:val="Strong"/>
          <w:rFonts w:cs="Arial"/>
          <w:b w:val="0"/>
          <w:bCs w:val="0"/>
        </w:rPr>
        <w:t xml:space="preserve">add Church Field and </w:t>
      </w:r>
      <w:r w:rsidR="00367D63">
        <w:rPr>
          <w:rStyle w:val="Strong"/>
          <w:rFonts w:cs="Arial"/>
          <w:b w:val="0"/>
          <w:bCs w:val="0"/>
        </w:rPr>
        <w:t>D</w:t>
      </w:r>
      <w:r>
        <w:rPr>
          <w:rStyle w:val="Strong"/>
          <w:rFonts w:cs="Arial"/>
          <w:b w:val="0"/>
          <w:bCs w:val="0"/>
        </w:rPr>
        <w:t xml:space="preserve">awson’s Field to the Neighbourhood Plan under </w:t>
      </w:r>
      <w:r w:rsidR="00367D63">
        <w:rPr>
          <w:rStyle w:val="Strong"/>
          <w:rFonts w:cs="Arial"/>
          <w:b w:val="0"/>
          <w:bCs w:val="0"/>
        </w:rPr>
        <w:t>the</w:t>
      </w:r>
      <w:r>
        <w:rPr>
          <w:rStyle w:val="Strong"/>
          <w:rFonts w:cs="Arial"/>
          <w:b w:val="0"/>
          <w:bCs w:val="0"/>
        </w:rPr>
        <w:t xml:space="preserve"> </w:t>
      </w:r>
      <w:r w:rsidR="00367D63">
        <w:rPr>
          <w:rStyle w:val="Strong"/>
          <w:rFonts w:cs="Arial"/>
          <w:b w:val="0"/>
          <w:bCs w:val="0"/>
        </w:rPr>
        <w:t xml:space="preserve">green infrastructure </w:t>
      </w:r>
      <w:r w:rsidR="00367D63">
        <w:rPr>
          <w:rStyle w:val="Strong"/>
          <w:rFonts w:cs="Arial"/>
          <w:b w:val="0"/>
          <w:bCs w:val="0"/>
        </w:rPr>
        <w:t>section</w:t>
      </w:r>
      <w:r w:rsidR="00367D63">
        <w:rPr>
          <w:rStyle w:val="Strong"/>
          <w:rFonts w:cs="Arial"/>
          <w:b w:val="0"/>
          <w:bCs w:val="0"/>
        </w:rPr>
        <w:t>.</w:t>
      </w:r>
    </w:p>
    <w:p w14:paraId="46EC928B" w14:textId="77777777" w:rsidR="000775D9" w:rsidRDefault="000775D9" w:rsidP="002A793F">
      <w:pPr>
        <w:pStyle w:val="ListParagraph"/>
        <w:rPr>
          <w:rStyle w:val="Strong"/>
          <w:rFonts w:cs="Arial"/>
          <w:b w:val="0"/>
          <w:bCs w:val="0"/>
        </w:rPr>
      </w:pPr>
    </w:p>
    <w:p w14:paraId="3E89DCB3" w14:textId="77777777" w:rsidR="0047052C" w:rsidRPr="00AC5E80" w:rsidRDefault="0047052C" w:rsidP="002A793F">
      <w:pPr>
        <w:pStyle w:val="ListParagraph"/>
        <w:rPr>
          <w:rStyle w:val="Strong"/>
          <w:rFonts w:cs="Arial"/>
          <w:b w:val="0"/>
          <w:bCs w:val="0"/>
        </w:rPr>
      </w:pPr>
    </w:p>
    <w:p w14:paraId="49AE6506" w14:textId="03DD498A" w:rsidR="002A793F" w:rsidRPr="002A793F" w:rsidRDefault="002A793F" w:rsidP="002A793F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lastRenderedPageBreak/>
        <w:t>7,</w:t>
      </w:r>
      <w:r>
        <w:rPr>
          <w:rStyle w:val="Strong"/>
          <w:rFonts w:cs="Arial"/>
        </w:rPr>
        <w:tab/>
      </w:r>
      <w:r w:rsidRPr="002A793F">
        <w:rPr>
          <w:rStyle w:val="Strong"/>
          <w:rFonts w:cs="Arial"/>
        </w:rPr>
        <w:t>To consider consultation responses to South Pennine Moors proposal</w:t>
      </w:r>
    </w:p>
    <w:p w14:paraId="4266676E" w14:textId="4B0C8222" w:rsidR="002A793F" w:rsidRPr="00DB7506" w:rsidRDefault="009B4AAC" w:rsidP="002A793F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 xml:space="preserve">After discussion the Committee advised they welcomed this as it is clarifying the protection </w:t>
      </w:r>
      <w:r w:rsidR="003C2BFF">
        <w:rPr>
          <w:rStyle w:val="Strong"/>
          <w:rFonts w:cs="Arial"/>
          <w:b w:val="0"/>
          <w:bCs w:val="0"/>
        </w:rPr>
        <w:t xml:space="preserve">of biodiversity of the moors and are happy to support it. It was agreed the clerk would respond to the consultation document on behalf of the committee. </w:t>
      </w:r>
    </w:p>
    <w:p w14:paraId="6D9AAF0A" w14:textId="41241D2B" w:rsidR="002A793F" w:rsidRPr="002A793F" w:rsidRDefault="002A793F" w:rsidP="002A793F">
      <w:pPr>
        <w:spacing w:after="0" w:line="240" w:lineRule="auto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</w:rPr>
        <w:t>8,</w:t>
      </w:r>
      <w:r>
        <w:rPr>
          <w:rStyle w:val="Strong"/>
          <w:rFonts w:cs="Arial"/>
        </w:rPr>
        <w:tab/>
      </w:r>
      <w:r w:rsidRPr="002A793F">
        <w:rPr>
          <w:rStyle w:val="Strong"/>
          <w:rFonts w:cs="Arial"/>
        </w:rPr>
        <w:t>To consider consultation responses to Holcroft Moss proposal</w:t>
      </w:r>
    </w:p>
    <w:p w14:paraId="623A08CB" w14:textId="23D789B4" w:rsidR="002A793F" w:rsidRPr="00A634A3" w:rsidRDefault="00442488" w:rsidP="002A793F">
      <w:pPr>
        <w:pStyle w:val="ListParagraph"/>
        <w:rPr>
          <w:rStyle w:val="Strong"/>
          <w:rFonts w:cs="Arial"/>
          <w:b w:val="0"/>
          <w:bCs w:val="0"/>
        </w:rPr>
      </w:pPr>
      <w:r>
        <w:rPr>
          <w:rStyle w:val="Strong"/>
          <w:rFonts w:cs="Arial"/>
          <w:b w:val="0"/>
          <w:bCs w:val="0"/>
        </w:rPr>
        <w:t>Ms Brownridge advised SPC had received this consultation document as part of the</w:t>
      </w:r>
      <w:r w:rsidR="00D46618">
        <w:rPr>
          <w:rStyle w:val="Strong"/>
          <w:rFonts w:cs="Arial"/>
          <w:b w:val="0"/>
          <w:bCs w:val="0"/>
        </w:rPr>
        <w:t xml:space="preserve"> Places for Everyone</w:t>
      </w:r>
      <w:r>
        <w:rPr>
          <w:rStyle w:val="Strong"/>
          <w:rFonts w:cs="Arial"/>
          <w:b w:val="0"/>
          <w:bCs w:val="0"/>
        </w:rPr>
        <w:t xml:space="preserve"> pollution and transport policy. </w:t>
      </w:r>
      <w:r w:rsidR="00D46618">
        <w:rPr>
          <w:rStyle w:val="Strong"/>
          <w:rFonts w:cs="Arial"/>
          <w:b w:val="0"/>
          <w:bCs w:val="0"/>
        </w:rPr>
        <w:t>This was noted.</w:t>
      </w:r>
    </w:p>
    <w:p w14:paraId="67703ED1" w14:textId="77777777" w:rsidR="002A793F" w:rsidRPr="00A634A3" w:rsidRDefault="002A793F" w:rsidP="002A793F">
      <w:pPr>
        <w:pStyle w:val="NoSpacing"/>
        <w:rPr>
          <w:rStyle w:val="Strong"/>
          <w:rFonts w:cs="Arial"/>
          <w:b w:val="0"/>
          <w:bCs w:val="0"/>
          <w:szCs w:val="24"/>
        </w:rPr>
      </w:pPr>
    </w:p>
    <w:p w14:paraId="5826C76B" w14:textId="00C1C989" w:rsidR="002A793F" w:rsidRDefault="002A793F" w:rsidP="002A793F">
      <w:pPr>
        <w:spacing w:after="0" w:line="240" w:lineRule="auto"/>
        <w:rPr>
          <w:rStyle w:val="Strong"/>
          <w:rFonts w:cs="Arial"/>
        </w:rPr>
      </w:pPr>
      <w:r>
        <w:rPr>
          <w:rStyle w:val="Strong"/>
          <w:rFonts w:cs="Arial"/>
        </w:rPr>
        <w:t>9,</w:t>
      </w:r>
      <w:r>
        <w:rPr>
          <w:rStyle w:val="Strong"/>
          <w:rFonts w:cs="Arial"/>
        </w:rPr>
        <w:tab/>
      </w:r>
      <w:r w:rsidRPr="002A793F">
        <w:rPr>
          <w:rStyle w:val="Strong"/>
          <w:rFonts w:cs="Arial"/>
        </w:rPr>
        <w:t>Items for the next agenda</w:t>
      </w:r>
    </w:p>
    <w:p w14:paraId="162263F1" w14:textId="77777777" w:rsidR="00240A3D" w:rsidRPr="002A793F" w:rsidRDefault="00240A3D" w:rsidP="002A793F">
      <w:pPr>
        <w:spacing w:after="0" w:line="240" w:lineRule="auto"/>
        <w:rPr>
          <w:rStyle w:val="Strong"/>
          <w:rFonts w:cs="Arial"/>
          <w:b w:val="0"/>
          <w:bCs w:val="0"/>
        </w:rPr>
      </w:pPr>
    </w:p>
    <w:p w14:paraId="7D7E3090" w14:textId="7839DAA3" w:rsidR="002A2A01" w:rsidRDefault="00A24906" w:rsidP="00205D03">
      <w:pPr>
        <w:ind w:left="360" w:firstLine="360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Basic Consultation Statement</w:t>
      </w:r>
    </w:p>
    <w:p w14:paraId="4863F07B" w14:textId="530CEDEE" w:rsidR="00A24906" w:rsidRDefault="00240A3D" w:rsidP="00205D03">
      <w:pPr>
        <w:ind w:left="360" w:firstLine="360"/>
        <w:rPr>
          <w:rStyle w:val="Strong"/>
          <w:rFonts w:cs="Arial"/>
          <w:b w:val="0"/>
          <w:bCs w:val="0"/>
          <w:szCs w:val="24"/>
        </w:rPr>
      </w:pPr>
      <w:r>
        <w:rPr>
          <w:rStyle w:val="Strong"/>
          <w:rFonts w:cs="Arial"/>
          <w:b w:val="0"/>
          <w:bCs w:val="0"/>
          <w:szCs w:val="24"/>
        </w:rPr>
        <w:t>Local Green Spaces</w:t>
      </w:r>
    </w:p>
    <w:p w14:paraId="0957613B" w14:textId="77777777" w:rsidR="00A24906" w:rsidRPr="00A634A3" w:rsidRDefault="00A24906" w:rsidP="00205D03">
      <w:pPr>
        <w:ind w:left="360" w:firstLine="360"/>
        <w:rPr>
          <w:rStyle w:val="Strong"/>
          <w:rFonts w:cs="Arial"/>
          <w:b w:val="0"/>
          <w:bCs w:val="0"/>
          <w:szCs w:val="24"/>
        </w:rPr>
      </w:pPr>
    </w:p>
    <w:p w14:paraId="381DDCE3" w14:textId="4F0CD294" w:rsidR="008B67A8" w:rsidRDefault="007E5BCA" w:rsidP="007E5BCA">
      <w:pPr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szCs w:val="24"/>
        </w:rPr>
        <w:t xml:space="preserve">     </w:t>
      </w:r>
      <w:r w:rsidR="005D476E">
        <w:rPr>
          <w:rFonts w:eastAsia="Times New Roman" w:cs="Arial"/>
          <w:szCs w:val="24"/>
        </w:rPr>
        <w:tab/>
      </w:r>
      <w:r w:rsidRPr="005D476E">
        <w:rPr>
          <w:rFonts w:eastAsia="Times New Roman" w:cs="Arial"/>
          <w:b/>
          <w:bCs/>
          <w:szCs w:val="24"/>
        </w:rPr>
        <w:t>Next meeting</w:t>
      </w:r>
      <w:r w:rsidR="008B67A8">
        <w:rPr>
          <w:rFonts w:eastAsia="Times New Roman" w:cs="Arial"/>
          <w:b/>
          <w:bCs/>
          <w:szCs w:val="24"/>
        </w:rPr>
        <w:t>s</w:t>
      </w:r>
      <w:r w:rsidRPr="005D476E">
        <w:rPr>
          <w:rFonts w:eastAsia="Times New Roman" w:cs="Arial"/>
          <w:b/>
          <w:bCs/>
          <w:szCs w:val="24"/>
        </w:rPr>
        <w:t xml:space="preserve">: </w:t>
      </w:r>
    </w:p>
    <w:p w14:paraId="290AE0D3" w14:textId="5F7CD53A" w:rsidR="008B67A8" w:rsidRDefault="008B67A8" w:rsidP="00D9235E">
      <w:pPr>
        <w:ind w:left="1440" w:firstLine="720"/>
        <w:rPr>
          <w:rFonts w:eastAsia="Times New Roman" w:cs="Arial"/>
          <w:b/>
          <w:bCs/>
          <w:szCs w:val="24"/>
        </w:rPr>
      </w:pPr>
      <w:r>
        <w:rPr>
          <w:rFonts w:eastAsia="Times New Roman" w:cs="Arial"/>
          <w:b/>
          <w:bCs/>
          <w:szCs w:val="24"/>
        </w:rPr>
        <w:t>Tuesday 17</w:t>
      </w:r>
      <w:r w:rsidRPr="008B67A8">
        <w:rPr>
          <w:rFonts w:eastAsia="Times New Roman" w:cs="Arial"/>
          <w:b/>
          <w:bCs/>
          <w:szCs w:val="24"/>
          <w:vertAlign w:val="superscript"/>
        </w:rPr>
        <w:t>th</w:t>
      </w:r>
      <w:r>
        <w:rPr>
          <w:rFonts w:eastAsia="Times New Roman" w:cs="Arial"/>
          <w:b/>
          <w:bCs/>
          <w:szCs w:val="24"/>
        </w:rPr>
        <w:t xml:space="preserve"> December 2024 at 13.00hrs</w:t>
      </w:r>
      <w:r w:rsidR="00240A3D">
        <w:rPr>
          <w:rFonts w:eastAsia="Times New Roman" w:cs="Arial"/>
          <w:b/>
          <w:bCs/>
          <w:szCs w:val="24"/>
        </w:rPr>
        <w:t xml:space="preserve"> (additional)</w:t>
      </w:r>
    </w:p>
    <w:p w14:paraId="0327D720" w14:textId="604F98B9" w:rsidR="007E5BCA" w:rsidRPr="005D476E" w:rsidRDefault="007E5BCA" w:rsidP="00D9235E">
      <w:pPr>
        <w:ind w:left="1440" w:firstLine="720"/>
        <w:rPr>
          <w:rFonts w:eastAsia="Times New Roman" w:cs="Arial"/>
          <w:b/>
          <w:bCs/>
          <w:szCs w:val="24"/>
        </w:rPr>
      </w:pPr>
      <w:r w:rsidRPr="005D476E">
        <w:rPr>
          <w:rFonts w:eastAsia="Times New Roman" w:cs="Arial"/>
          <w:b/>
          <w:bCs/>
          <w:szCs w:val="24"/>
        </w:rPr>
        <w:t xml:space="preserve">Thursday </w:t>
      </w:r>
      <w:r w:rsidR="00D9235E">
        <w:rPr>
          <w:rFonts w:eastAsia="Times New Roman" w:cs="Arial"/>
          <w:b/>
          <w:bCs/>
          <w:szCs w:val="24"/>
        </w:rPr>
        <w:t>30</w:t>
      </w:r>
      <w:r w:rsidR="00D9235E" w:rsidRPr="00D9235E">
        <w:rPr>
          <w:rFonts w:eastAsia="Times New Roman" w:cs="Arial"/>
          <w:b/>
          <w:bCs/>
          <w:szCs w:val="24"/>
          <w:vertAlign w:val="superscript"/>
        </w:rPr>
        <w:t>th</w:t>
      </w:r>
      <w:r w:rsidR="00D9235E">
        <w:rPr>
          <w:rFonts w:eastAsia="Times New Roman" w:cs="Arial"/>
          <w:b/>
          <w:bCs/>
          <w:szCs w:val="24"/>
        </w:rPr>
        <w:t xml:space="preserve"> January 2025</w:t>
      </w:r>
      <w:r w:rsidRPr="005D476E">
        <w:rPr>
          <w:rFonts w:eastAsia="Times New Roman" w:cs="Arial"/>
          <w:b/>
          <w:bCs/>
          <w:szCs w:val="24"/>
        </w:rPr>
        <w:t xml:space="preserve"> at 09.30hrs</w:t>
      </w:r>
    </w:p>
    <w:p w14:paraId="7720C610" w14:textId="2A7492C2" w:rsidR="00A673E4" w:rsidRPr="00987F0A" w:rsidRDefault="00A673E4" w:rsidP="00AF328C">
      <w:pPr>
        <w:pStyle w:val="NoSpacing"/>
        <w:rPr>
          <w:rStyle w:val="Strong"/>
          <w:b w:val="0"/>
          <w:bCs w:val="0"/>
        </w:rPr>
      </w:pPr>
    </w:p>
    <w:p w14:paraId="7566F0DF" w14:textId="1928CE3F" w:rsidR="000F04AD" w:rsidRPr="004504A1" w:rsidRDefault="000F04AD" w:rsidP="005C76FE"/>
    <w:p w14:paraId="2F338831" w14:textId="77777777" w:rsidR="00E14C1E" w:rsidRPr="007507BA" w:rsidRDefault="00E14C1E" w:rsidP="00E14C1E">
      <w:pPr>
        <w:ind w:left="360"/>
        <w:rPr>
          <w:rStyle w:val="Strong"/>
        </w:rPr>
      </w:pPr>
    </w:p>
    <w:p w14:paraId="66FC97D7" w14:textId="17359DA2" w:rsidR="00E14C1E" w:rsidRDefault="00E14C1E" w:rsidP="00E14C1E">
      <w:pPr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 xml:space="preserve">     </w:t>
      </w:r>
      <w:r>
        <w:rPr>
          <w:rFonts w:eastAsia="Times New Roman" w:cs="Arial"/>
          <w:szCs w:val="24"/>
        </w:rPr>
        <w:tab/>
        <w:t xml:space="preserve"> </w:t>
      </w:r>
    </w:p>
    <w:p w14:paraId="3C88182F" w14:textId="77777777" w:rsidR="00474FCB" w:rsidRDefault="00474FCB" w:rsidP="00E14C1E">
      <w:pPr>
        <w:jc w:val="both"/>
        <w:rPr>
          <w:rStyle w:val="Strong"/>
          <w:rFonts w:cs="Arial"/>
          <w:b w:val="0"/>
          <w:bCs w:val="0"/>
          <w:szCs w:val="24"/>
        </w:rPr>
      </w:pPr>
    </w:p>
    <w:sectPr w:rsidR="00474FCB" w:rsidSect="00FB6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80447"/>
    <w:multiLevelType w:val="hybridMultilevel"/>
    <w:tmpl w:val="23248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13473"/>
    <w:multiLevelType w:val="hybridMultilevel"/>
    <w:tmpl w:val="467ED1D4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17AB8"/>
    <w:multiLevelType w:val="hybridMultilevel"/>
    <w:tmpl w:val="84FEA3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B78C0"/>
    <w:multiLevelType w:val="hybridMultilevel"/>
    <w:tmpl w:val="B81CAC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8A1250"/>
    <w:multiLevelType w:val="hybridMultilevel"/>
    <w:tmpl w:val="696233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F346A"/>
    <w:multiLevelType w:val="hybridMultilevel"/>
    <w:tmpl w:val="2B3CF2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114F4"/>
    <w:multiLevelType w:val="hybridMultilevel"/>
    <w:tmpl w:val="19285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465524">
    <w:abstractNumId w:val="7"/>
  </w:num>
  <w:num w:numId="2" w16cid:durableId="685520305">
    <w:abstractNumId w:val="1"/>
  </w:num>
  <w:num w:numId="3" w16cid:durableId="1721900238">
    <w:abstractNumId w:val="0"/>
  </w:num>
  <w:num w:numId="4" w16cid:durableId="1214921608">
    <w:abstractNumId w:val="3"/>
  </w:num>
  <w:num w:numId="5" w16cid:durableId="1531795487">
    <w:abstractNumId w:val="4"/>
  </w:num>
  <w:num w:numId="6" w16cid:durableId="1224485259">
    <w:abstractNumId w:val="6"/>
  </w:num>
  <w:num w:numId="7" w16cid:durableId="1727415979">
    <w:abstractNumId w:val="5"/>
  </w:num>
  <w:num w:numId="8" w16cid:durableId="2035223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E"/>
    <w:rsid w:val="00000AF8"/>
    <w:rsid w:val="00014A41"/>
    <w:rsid w:val="00015342"/>
    <w:rsid w:val="00015983"/>
    <w:rsid w:val="0002157A"/>
    <w:rsid w:val="00023762"/>
    <w:rsid w:val="00024E83"/>
    <w:rsid w:val="00030914"/>
    <w:rsid w:val="00032F1B"/>
    <w:rsid w:val="000346DA"/>
    <w:rsid w:val="00036CE6"/>
    <w:rsid w:val="000372AE"/>
    <w:rsid w:val="0003739B"/>
    <w:rsid w:val="00046F3F"/>
    <w:rsid w:val="000536BA"/>
    <w:rsid w:val="00056C86"/>
    <w:rsid w:val="00057200"/>
    <w:rsid w:val="00060937"/>
    <w:rsid w:val="00060D88"/>
    <w:rsid w:val="00061BD7"/>
    <w:rsid w:val="0006338C"/>
    <w:rsid w:val="00070460"/>
    <w:rsid w:val="000715F0"/>
    <w:rsid w:val="00073E11"/>
    <w:rsid w:val="0007511F"/>
    <w:rsid w:val="0007604C"/>
    <w:rsid w:val="0007650C"/>
    <w:rsid w:val="00076B64"/>
    <w:rsid w:val="000775D9"/>
    <w:rsid w:val="00080E66"/>
    <w:rsid w:val="000814E0"/>
    <w:rsid w:val="00092EEC"/>
    <w:rsid w:val="000A050E"/>
    <w:rsid w:val="000A43FA"/>
    <w:rsid w:val="000A7E5F"/>
    <w:rsid w:val="000B17EA"/>
    <w:rsid w:val="000C0AF6"/>
    <w:rsid w:val="000D0CC8"/>
    <w:rsid w:val="000D4696"/>
    <w:rsid w:val="000D46F2"/>
    <w:rsid w:val="000D50FC"/>
    <w:rsid w:val="000D510F"/>
    <w:rsid w:val="000D5D79"/>
    <w:rsid w:val="000D7022"/>
    <w:rsid w:val="000E025A"/>
    <w:rsid w:val="000E12C0"/>
    <w:rsid w:val="000E1E4C"/>
    <w:rsid w:val="000F04AD"/>
    <w:rsid w:val="000F1F47"/>
    <w:rsid w:val="000F2211"/>
    <w:rsid w:val="000F4211"/>
    <w:rsid w:val="000F6EDF"/>
    <w:rsid w:val="00102617"/>
    <w:rsid w:val="00103FFF"/>
    <w:rsid w:val="00105E8D"/>
    <w:rsid w:val="001114AD"/>
    <w:rsid w:val="00112E64"/>
    <w:rsid w:val="00113A26"/>
    <w:rsid w:val="00115304"/>
    <w:rsid w:val="001208E5"/>
    <w:rsid w:val="001209F2"/>
    <w:rsid w:val="00120C9C"/>
    <w:rsid w:val="00123E20"/>
    <w:rsid w:val="00126EFF"/>
    <w:rsid w:val="00130DC5"/>
    <w:rsid w:val="00133011"/>
    <w:rsid w:val="001335E1"/>
    <w:rsid w:val="00137479"/>
    <w:rsid w:val="00144177"/>
    <w:rsid w:val="00144CF2"/>
    <w:rsid w:val="00146EB5"/>
    <w:rsid w:val="00151287"/>
    <w:rsid w:val="0015173B"/>
    <w:rsid w:val="0015638E"/>
    <w:rsid w:val="001600CB"/>
    <w:rsid w:val="00162DBA"/>
    <w:rsid w:val="00172345"/>
    <w:rsid w:val="0018296A"/>
    <w:rsid w:val="001844D6"/>
    <w:rsid w:val="00185535"/>
    <w:rsid w:val="00185C05"/>
    <w:rsid w:val="00196B07"/>
    <w:rsid w:val="001A0107"/>
    <w:rsid w:val="001A0B92"/>
    <w:rsid w:val="001A2CF7"/>
    <w:rsid w:val="001B0E32"/>
    <w:rsid w:val="001B2EFF"/>
    <w:rsid w:val="001B403F"/>
    <w:rsid w:val="001B53C4"/>
    <w:rsid w:val="001C252E"/>
    <w:rsid w:val="001C7BC2"/>
    <w:rsid w:val="001D6B58"/>
    <w:rsid w:val="001E0A3C"/>
    <w:rsid w:val="001F212A"/>
    <w:rsid w:val="001F24A2"/>
    <w:rsid w:val="001F519C"/>
    <w:rsid w:val="00202400"/>
    <w:rsid w:val="00205D03"/>
    <w:rsid w:val="00206D96"/>
    <w:rsid w:val="002078E5"/>
    <w:rsid w:val="00211407"/>
    <w:rsid w:val="002160FA"/>
    <w:rsid w:val="00220FB7"/>
    <w:rsid w:val="00222676"/>
    <w:rsid w:val="0023076E"/>
    <w:rsid w:val="00240A3D"/>
    <w:rsid w:val="00240F0A"/>
    <w:rsid w:val="00240F34"/>
    <w:rsid w:val="002424D4"/>
    <w:rsid w:val="00251398"/>
    <w:rsid w:val="00252C72"/>
    <w:rsid w:val="00254BDD"/>
    <w:rsid w:val="002569CE"/>
    <w:rsid w:val="0026231E"/>
    <w:rsid w:val="00267F0D"/>
    <w:rsid w:val="00272B83"/>
    <w:rsid w:val="00282D8D"/>
    <w:rsid w:val="00286603"/>
    <w:rsid w:val="00290E1D"/>
    <w:rsid w:val="0029202F"/>
    <w:rsid w:val="00294525"/>
    <w:rsid w:val="00296D0B"/>
    <w:rsid w:val="00297EC6"/>
    <w:rsid w:val="002A2A01"/>
    <w:rsid w:val="002A341E"/>
    <w:rsid w:val="002A3D79"/>
    <w:rsid w:val="002A5743"/>
    <w:rsid w:val="002A5BFA"/>
    <w:rsid w:val="002A793F"/>
    <w:rsid w:val="002B2046"/>
    <w:rsid w:val="002B3C70"/>
    <w:rsid w:val="002B4393"/>
    <w:rsid w:val="002B48B4"/>
    <w:rsid w:val="002B7F83"/>
    <w:rsid w:val="002C50C1"/>
    <w:rsid w:val="002C6EA6"/>
    <w:rsid w:val="002D2846"/>
    <w:rsid w:val="002E0DA5"/>
    <w:rsid w:val="002E256D"/>
    <w:rsid w:val="002E2663"/>
    <w:rsid w:val="002E2791"/>
    <w:rsid w:val="002E3D15"/>
    <w:rsid w:val="002E586D"/>
    <w:rsid w:val="002E5E0C"/>
    <w:rsid w:val="002E6E82"/>
    <w:rsid w:val="002F4A16"/>
    <w:rsid w:val="002F5E33"/>
    <w:rsid w:val="002F678B"/>
    <w:rsid w:val="002F7865"/>
    <w:rsid w:val="002F7C28"/>
    <w:rsid w:val="00301F5C"/>
    <w:rsid w:val="003021AA"/>
    <w:rsid w:val="00304117"/>
    <w:rsid w:val="0031434B"/>
    <w:rsid w:val="00315B7E"/>
    <w:rsid w:val="00320EBB"/>
    <w:rsid w:val="00322B0A"/>
    <w:rsid w:val="00335798"/>
    <w:rsid w:val="0034074E"/>
    <w:rsid w:val="00341A13"/>
    <w:rsid w:val="0034373E"/>
    <w:rsid w:val="00347ECF"/>
    <w:rsid w:val="00354BDA"/>
    <w:rsid w:val="00355832"/>
    <w:rsid w:val="00360A2A"/>
    <w:rsid w:val="00367D63"/>
    <w:rsid w:val="003769BC"/>
    <w:rsid w:val="0038138A"/>
    <w:rsid w:val="0038407A"/>
    <w:rsid w:val="00385B8A"/>
    <w:rsid w:val="003869A3"/>
    <w:rsid w:val="00387582"/>
    <w:rsid w:val="00393298"/>
    <w:rsid w:val="003A1544"/>
    <w:rsid w:val="003A383A"/>
    <w:rsid w:val="003A5A7D"/>
    <w:rsid w:val="003A6770"/>
    <w:rsid w:val="003A7D5E"/>
    <w:rsid w:val="003B2963"/>
    <w:rsid w:val="003B4736"/>
    <w:rsid w:val="003B71CD"/>
    <w:rsid w:val="003C2BFF"/>
    <w:rsid w:val="003C783C"/>
    <w:rsid w:val="003D16FD"/>
    <w:rsid w:val="003D5D91"/>
    <w:rsid w:val="003D644E"/>
    <w:rsid w:val="003D7673"/>
    <w:rsid w:val="003F1306"/>
    <w:rsid w:val="003F1363"/>
    <w:rsid w:val="003F5710"/>
    <w:rsid w:val="003F691E"/>
    <w:rsid w:val="00417E41"/>
    <w:rsid w:val="00424E38"/>
    <w:rsid w:val="0043155F"/>
    <w:rsid w:val="004317B9"/>
    <w:rsid w:val="00442488"/>
    <w:rsid w:val="00442679"/>
    <w:rsid w:val="004471BB"/>
    <w:rsid w:val="004504A1"/>
    <w:rsid w:val="004525F3"/>
    <w:rsid w:val="004545A3"/>
    <w:rsid w:val="00460F29"/>
    <w:rsid w:val="00461455"/>
    <w:rsid w:val="0046200E"/>
    <w:rsid w:val="00465280"/>
    <w:rsid w:val="004665A9"/>
    <w:rsid w:val="0047052C"/>
    <w:rsid w:val="004705BE"/>
    <w:rsid w:val="00473D33"/>
    <w:rsid w:val="00474FCB"/>
    <w:rsid w:val="00481784"/>
    <w:rsid w:val="00491EB1"/>
    <w:rsid w:val="004A4797"/>
    <w:rsid w:val="004B204D"/>
    <w:rsid w:val="004B29A4"/>
    <w:rsid w:val="004B3455"/>
    <w:rsid w:val="004C28BE"/>
    <w:rsid w:val="004D1E64"/>
    <w:rsid w:val="004D33A5"/>
    <w:rsid w:val="004E101F"/>
    <w:rsid w:val="004E27A0"/>
    <w:rsid w:val="004E4207"/>
    <w:rsid w:val="004E52D5"/>
    <w:rsid w:val="004F209D"/>
    <w:rsid w:val="004F2F23"/>
    <w:rsid w:val="004F4480"/>
    <w:rsid w:val="004F4B40"/>
    <w:rsid w:val="00500511"/>
    <w:rsid w:val="00500F7D"/>
    <w:rsid w:val="005102C9"/>
    <w:rsid w:val="005105AE"/>
    <w:rsid w:val="005116CD"/>
    <w:rsid w:val="00511FCC"/>
    <w:rsid w:val="00515632"/>
    <w:rsid w:val="00524638"/>
    <w:rsid w:val="00534D00"/>
    <w:rsid w:val="00537613"/>
    <w:rsid w:val="005438C3"/>
    <w:rsid w:val="0054468A"/>
    <w:rsid w:val="00544A93"/>
    <w:rsid w:val="005462EF"/>
    <w:rsid w:val="00547724"/>
    <w:rsid w:val="00552D32"/>
    <w:rsid w:val="00556B86"/>
    <w:rsid w:val="0055738A"/>
    <w:rsid w:val="00563115"/>
    <w:rsid w:val="005719D9"/>
    <w:rsid w:val="00572FC9"/>
    <w:rsid w:val="00583BC9"/>
    <w:rsid w:val="00585400"/>
    <w:rsid w:val="00590CFF"/>
    <w:rsid w:val="005914CC"/>
    <w:rsid w:val="00595038"/>
    <w:rsid w:val="00597F3C"/>
    <w:rsid w:val="005A0D38"/>
    <w:rsid w:val="005A5118"/>
    <w:rsid w:val="005B1F67"/>
    <w:rsid w:val="005B312E"/>
    <w:rsid w:val="005B3926"/>
    <w:rsid w:val="005B5480"/>
    <w:rsid w:val="005C00B9"/>
    <w:rsid w:val="005C110F"/>
    <w:rsid w:val="005C19AB"/>
    <w:rsid w:val="005C474D"/>
    <w:rsid w:val="005C76FE"/>
    <w:rsid w:val="005C7F7C"/>
    <w:rsid w:val="005D476E"/>
    <w:rsid w:val="005E2358"/>
    <w:rsid w:val="005E2AD3"/>
    <w:rsid w:val="005E56CC"/>
    <w:rsid w:val="005E793F"/>
    <w:rsid w:val="005F2055"/>
    <w:rsid w:val="00605F70"/>
    <w:rsid w:val="00610328"/>
    <w:rsid w:val="00610F3E"/>
    <w:rsid w:val="00612166"/>
    <w:rsid w:val="00613E8B"/>
    <w:rsid w:val="006220F9"/>
    <w:rsid w:val="0062311C"/>
    <w:rsid w:val="00625181"/>
    <w:rsid w:val="00627790"/>
    <w:rsid w:val="00632CD2"/>
    <w:rsid w:val="0063453A"/>
    <w:rsid w:val="0063683E"/>
    <w:rsid w:val="0065146F"/>
    <w:rsid w:val="00654900"/>
    <w:rsid w:val="006608FF"/>
    <w:rsid w:val="00667ED7"/>
    <w:rsid w:val="00674009"/>
    <w:rsid w:val="006761BF"/>
    <w:rsid w:val="00686D18"/>
    <w:rsid w:val="00687563"/>
    <w:rsid w:val="00697355"/>
    <w:rsid w:val="006A61C3"/>
    <w:rsid w:val="006A6D74"/>
    <w:rsid w:val="006B0264"/>
    <w:rsid w:val="006B3D7D"/>
    <w:rsid w:val="006D1935"/>
    <w:rsid w:val="006D4D25"/>
    <w:rsid w:val="006D7E52"/>
    <w:rsid w:val="006E4A5E"/>
    <w:rsid w:val="006E7CBA"/>
    <w:rsid w:val="006F149E"/>
    <w:rsid w:val="006F14EE"/>
    <w:rsid w:val="006F38E8"/>
    <w:rsid w:val="006F72AA"/>
    <w:rsid w:val="006F7753"/>
    <w:rsid w:val="006F7D54"/>
    <w:rsid w:val="0070078C"/>
    <w:rsid w:val="00706F3B"/>
    <w:rsid w:val="00710A67"/>
    <w:rsid w:val="00713E75"/>
    <w:rsid w:val="00714112"/>
    <w:rsid w:val="00723521"/>
    <w:rsid w:val="00725D67"/>
    <w:rsid w:val="007272D7"/>
    <w:rsid w:val="00736494"/>
    <w:rsid w:val="00736B94"/>
    <w:rsid w:val="0074166C"/>
    <w:rsid w:val="0074618E"/>
    <w:rsid w:val="007507BA"/>
    <w:rsid w:val="00751571"/>
    <w:rsid w:val="00762534"/>
    <w:rsid w:val="007659CB"/>
    <w:rsid w:val="00766118"/>
    <w:rsid w:val="00767D11"/>
    <w:rsid w:val="0077339B"/>
    <w:rsid w:val="007773F2"/>
    <w:rsid w:val="00781D86"/>
    <w:rsid w:val="00782A5F"/>
    <w:rsid w:val="00782E2B"/>
    <w:rsid w:val="007851A6"/>
    <w:rsid w:val="00796163"/>
    <w:rsid w:val="007A0111"/>
    <w:rsid w:val="007A2704"/>
    <w:rsid w:val="007A270A"/>
    <w:rsid w:val="007A3FC7"/>
    <w:rsid w:val="007B08D1"/>
    <w:rsid w:val="007B1F7A"/>
    <w:rsid w:val="007B61C2"/>
    <w:rsid w:val="007C084B"/>
    <w:rsid w:val="007D09E0"/>
    <w:rsid w:val="007D44A7"/>
    <w:rsid w:val="007E21FD"/>
    <w:rsid w:val="007E2AC5"/>
    <w:rsid w:val="007E5BCA"/>
    <w:rsid w:val="007E760B"/>
    <w:rsid w:val="007F25C5"/>
    <w:rsid w:val="007F7542"/>
    <w:rsid w:val="0080107C"/>
    <w:rsid w:val="00802507"/>
    <w:rsid w:val="00804078"/>
    <w:rsid w:val="00807AE2"/>
    <w:rsid w:val="00811EFA"/>
    <w:rsid w:val="0081418F"/>
    <w:rsid w:val="00815A1E"/>
    <w:rsid w:val="00816451"/>
    <w:rsid w:val="0081719F"/>
    <w:rsid w:val="00820D28"/>
    <w:rsid w:val="00820F85"/>
    <w:rsid w:val="00821264"/>
    <w:rsid w:val="00822B08"/>
    <w:rsid w:val="00824C1A"/>
    <w:rsid w:val="008349F6"/>
    <w:rsid w:val="008659FD"/>
    <w:rsid w:val="008662B9"/>
    <w:rsid w:val="00867D4C"/>
    <w:rsid w:val="008721BD"/>
    <w:rsid w:val="00874069"/>
    <w:rsid w:val="008759E7"/>
    <w:rsid w:val="00876CC9"/>
    <w:rsid w:val="0088042F"/>
    <w:rsid w:val="00883419"/>
    <w:rsid w:val="00890D82"/>
    <w:rsid w:val="00892D30"/>
    <w:rsid w:val="008A7792"/>
    <w:rsid w:val="008A7A40"/>
    <w:rsid w:val="008B0BD8"/>
    <w:rsid w:val="008B1ACF"/>
    <w:rsid w:val="008B32C7"/>
    <w:rsid w:val="008B60DA"/>
    <w:rsid w:val="008B67A8"/>
    <w:rsid w:val="008B67FD"/>
    <w:rsid w:val="008B730B"/>
    <w:rsid w:val="008C5705"/>
    <w:rsid w:val="008C7D5E"/>
    <w:rsid w:val="008D01DB"/>
    <w:rsid w:val="008D245E"/>
    <w:rsid w:val="008D2DB2"/>
    <w:rsid w:val="008D3110"/>
    <w:rsid w:val="008D34EC"/>
    <w:rsid w:val="008D63F8"/>
    <w:rsid w:val="008D6631"/>
    <w:rsid w:val="008E0428"/>
    <w:rsid w:val="008E0EAE"/>
    <w:rsid w:val="008E48ED"/>
    <w:rsid w:val="008E5460"/>
    <w:rsid w:val="008E5B2E"/>
    <w:rsid w:val="008E6E0A"/>
    <w:rsid w:val="008F1C6B"/>
    <w:rsid w:val="008F62D6"/>
    <w:rsid w:val="0090097E"/>
    <w:rsid w:val="00902913"/>
    <w:rsid w:val="00910B6E"/>
    <w:rsid w:val="00913BB7"/>
    <w:rsid w:val="00916105"/>
    <w:rsid w:val="00916D6A"/>
    <w:rsid w:val="00917CCB"/>
    <w:rsid w:val="0092124B"/>
    <w:rsid w:val="00923F0D"/>
    <w:rsid w:val="00925878"/>
    <w:rsid w:val="009274B0"/>
    <w:rsid w:val="00933F8E"/>
    <w:rsid w:val="00934D8A"/>
    <w:rsid w:val="009372B2"/>
    <w:rsid w:val="00940083"/>
    <w:rsid w:val="00952FC7"/>
    <w:rsid w:val="00954BA3"/>
    <w:rsid w:val="00967552"/>
    <w:rsid w:val="0097061D"/>
    <w:rsid w:val="0097063D"/>
    <w:rsid w:val="00972C79"/>
    <w:rsid w:val="009759E4"/>
    <w:rsid w:val="00980997"/>
    <w:rsid w:val="00982AB9"/>
    <w:rsid w:val="00983E09"/>
    <w:rsid w:val="00987123"/>
    <w:rsid w:val="0099131D"/>
    <w:rsid w:val="00992195"/>
    <w:rsid w:val="00992EB6"/>
    <w:rsid w:val="009944A8"/>
    <w:rsid w:val="00995048"/>
    <w:rsid w:val="00995512"/>
    <w:rsid w:val="009A756D"/>
    <w:rsid w:val="009A7D9D"/>
    <w:rsid w:val="009B372C"/>
    <w:rsid w:val="009B4AAC"/>
    <w:rsid w:val="009C12AB"/>
    <w:rsid w:val="009C5D57"/>
    <w:rsid w:val="009C6C2F"/>
    <w:rsid w:val="009D3E5C"/>
    <w:rsid w:val="009D5374"/>
    <w:rsid w:val="009D6857"/>
    <w:rsid w:val="009E18F0"/>
    <w:rsid w:val="009E1C17"/>
    <w:rsid w:val="009F269A"/>
    <w:rsid w:val="00A05B7C"/>
    <w:rsid w:val="00A07F01"/>
    <w:rsid w:val="00A10557"/>
    <w:rsid w:val="00A123B9"/>
    <w:rsid w:val="00A147AE"/>
    <w:rsid w:val="00A16214"/>
    <w:rsid w:val="00A17BB7"/>
    <w:rsid w:val="00A2090B"/>
    <w:rsid w:val="00A22F7B"/>
    <w:rsid w:val="00A24566"/>
    <w:rsid w:val="00A24906"/>
    <w:rsid w:val="00A255AA"/>
    <w:rsid w:val="00A2760F"/>
    <w:rsid w:val="00A32967"/>
    <w:rsid w:val="00A32E79"/>
    <w:rsid w:val="00A3381B"/>
    <w:rsid w:val="00A3394D"/>
    <w:rsid w:val="00A34450"/>
    <w:rsid w:val="00A41CAB"/>
    <w:rsid w:val="00A42844"/>
    <w:rsid w:val="00A44AAE"/>
    <w:rsid w:val="00A55A7B"/>
    <w:rsid w:val="00A56990"/>
    <w:rsid w:val="00A56DAA"/>
    <w:rsid w:val="00A57300"/>
    <w:rsid w:val="00A610B6"/>
    <w:rsid w:val="00A61137"/>
    <w:rsid w:val="00A65C19"/>
    <w:rsid w:val="00A673E4"/>
    <w:rsid w:val="00A74D1C"/>
    <w:rsid w:val="00A74DCF"/>
    <w:rsid w:val="00A81B7F"/>
    <w:rsid w:val="00A8318C"/>
    <w:rsid w:val="00A87D27"/>
    <w:rsid w:val="00A92C15"/>
    <w:rsid w:val="00A94113"/>
    <w:rsid w:val="00AA5781"/>
    <w:rsid w:val="00AA613C"/>
    <w:rsid w:val="00AA6E48"/>
    <w:rsid w:val="00AB3B31"/>
    <w:rsid w:val="00AB793A"/>
    <w:rsid w:val="00AC24A3"/>
    <w:rsid w:val="00AC7DA9"/>
    <w:rsid w:val="00AD2594"/>
    <w:rsid w:val="00AD2E3D"/>
    <w:rsid w:val="00AE04C3"/>
    <w:rsid w:val="00AE29EE"/>
    <w:rsid w:val="00AE2F25"/>
    <w:rsid w:val="00AE3D93"/>
    <w:rsid w:val="00AE4790"/>
    <w:rsid w:val="00AE5E2C"/>
    <w:rsid w:val="00AE6FE7"/>
    <w:rsid w:val="00AE7233"/>
    <w:rsid w:val="00AF0C1C"/>
    <w:rsid w:val="00AF11A5"/>
    <w:rsid w:val="00AF328C"/>
    <w:rsid w:val="00AF5981"/>
    <w:rsid w:val="00B002DB"/>
    <w:rsid w:val="00B0077D"/>
    <w:rsid w:val="00B03946"/>
    <w:rsid w:val="00B04148"/>
    <w:rsid w:val="00B044FF"/>
    <w:rsid w:val="00B11497"/>
    <w:rsid w:val="00B11560"/>
    <w:rsid w:val="00B133FE"/>
    <w:rsid w:val="00B146E5"/>
    <w:rsid w:val="00B25A88"/>
    <w:rsid w:val="00B25B43"/>
    <w:rsid w:val="00B25EC4"/>
    <w:rsid w:val="00B3002F"/>
    <w:rsid w:val="00B30A02"/>
    <w:rsid w:val="00B30EA3"/>
    <w:rsid w:val="00B32AFB"/>
    <w:rsid w:val="00B32E2F"/>
    <w:rsid w:val="00B36D69"/>
    <w:rsid w:val="00B3703A"/>
    <w:rsid w:val="00B41C5A"/>
    <w:rsid w:val="00B4465B"/>
    <w:rsid w:val="00B44962"/>
    <w:rsid w:val="00B458EF"/>
    <w:rsid w:val="00B45A42"/>
    <w:rsid w:val="00B47447"/>
    <w:rsid w:val="00B60B42"/>
    <w:rsid w:val="00B60E09"/>
    <w:rsid w:val="00B61090"/>
    <w:rsid w:val="00B63705"/>
    <w:rsid w:val="00B63B42"/>
    <w:rsid w:val="00B70FA3"/>
    <w:rsid w:val="00B805E6"/>
    <w:rsid w:val="00B80A46"/>
    <w:rsid w:val="00B82D0D"/>
    <w:rsid w:val="00B86A08"/>
    <w:rsid w:val="00B95771"/>
    <w:rsid w:val="00BA07D1"/>
    <w:rsid w:val="00BA1863"/>
    <w:rsid w:val="00BA6A61"/>
    <w:rsid w:val="00BB08DA"/>
    <w:rsid w:val="00BB29DB"/>
    <w:rsid w:val="00BB39B1"/>
    <w:rsid w:val="00BB7BA1"/>
    <w:rsid w:val="00BC3F80"/>
    <w:rsid w:val="00BC4E97"/>
    <w:rsid w:val="00BD3CFF"/>
    <w:rsid w:val="00BD486C"/>
    <w:rsid w:val="00BD4A01"/>
    <w:rsid w:val="00BD6FC4"/>
    <w:rsid w:val="00BE0CC5"/>
    <w:rsid w:val="00BE7C58"/>
    <w:rsid w:val="00BE7D7F"/>
    <w:rsid w:val="00BF6E6D"/>
    <w:rsid w:val="00C01E3D"/>
    <w:rsid w:val="00C05A8F"/>
    <w:rsid w:val="00C06D3B"/>
    <w:rsid w:val="00C11274"/>
    <w:rsid w:val="00C13028"/>
    <w:rsid w:val="00C15E59"/>
    <w:rsid w:val="00C16896"/>
    <w:rsid w:val="00C16ECE"/>
    <w:rsid w:val="00C17A7E"/>
    <w:rsid w:val="00C22F51"/>
    <w:rsid w:val="00C2562B"/>
    <w:rsid w:val="00C25C99"/>
    <w:rsid w:val="00C32266"/>
    <w:rsid w:val="00C326A2"/>
    <w:rsid w:val="00C34DC8"/>
    <w:rsid w:val="00C36417"/>
    <w:rsid w:val="00C47377"/>
    <w:rsid w:val="00C521B7"/>
    <w:rsid w:val="00C63049"/>
    <w:rsid w:val="00C654EB"/>
    <w:rsid w:val="00C75E10"/>
    <w:rsid w:val="00C77396"/>
    <w:rsid w:val="00C807BD"/>
    <w:rsid w:val="00C856FA"/>
    <w:rsid w:val="00C874AF"/>
    <w:rsid w:val="00C9539C"/>
    <w:rsid w:val="00CA2131"/>
    <w:rsid w:val="00CA2405"/>
    <w:rsid w:val="00CA604D"/>
    <w:rsid w:val="00CB08E4"/>
    <w:rsid w:val="00CB217F"/>
    <w:rsid w:val="00CC60C6"/>
    <w:rsid w:val="00CC75D4"/>
    <w:rsid w:val="00CD06E0"/>
    <w:rsid w:val="00CD128C"/>
    <w:rsid w:val="00CD383C"/>
    <w:rsid w:val="00CD418A"/>
    <w:rsid w:val="00CD4DE1"/>
    <w:rsid w:val="00CE31D7"/>
    <w:rsid w:val="00CF2D84"/>
    <w:rsid w:val="00CF6CB4"/>
    <w:rsid w:val="00D05135"/>
    <w:rsid w:val="00D06BC3"/>
    <w:rsid w:val="00D077F7"/>
    <w:rsid w:val="00D10329"/>
    <w:rsid w:val="00D105E0"/>
    <w:rsid w:val="00D12BB8"/>
    <w:rsid w:val="00D13E45"/>
    <w:rsid w:val="00D168E6"/>
    <w:rsid w:val="00D1768C"/>
    <w:rsid w:val="00D23F4C"/>
    <w:rsid w:val="00D324AD"/>
    <w:rsid w:val="00D32C23"/>
    <w:rsid w:val="00D32D4C"/>
    <w:rsid w:val="00D354E4"/>
    <w:rsid w:val="00D41340"/>
    <w:rsid w:val="00D421E0"/>
    <w:rsid w:val="00D4273D"/>
    <w:rsid w:val="00D46618"/>
    <w:rsid w:val="00D526E9"/>
    <w:rsid w:val="00D52E03"/>
    <w:rsid w:val="00D5740B"/>
    <w:rsid w:val="00D66016"/>
    <w:rsid w:val="00D6657B"/>
    <w:rsid w:val="00D67060"/>
    <w:rsid w:val="00D67263"/>
    <w:rsid w:val="00D73C2D"/>
    <w:rsid w:val="00D84BAE"/>
    <w:rsid w:val="00D854C9"/>
    <w:rsid w:val="00D857BE"/>
    <w:rsid w:val="00D86E11"/>
    <w:rsid w:val="00D90689"/>
    <w:rsid w:val="00D9235E"/>
    <w:rsid w:val="00D977AB"/>
    <w:rsid w:val="00D97D8A"/>
    <w:rsid w:val="00DA0720"/>
    <w:rsid w:val="00DA5238"/>
    <w:rsid w:val="00DA6B89"/>
    <w:rsid w:val="00DA721A"/>
    <w:rsid w:val="00DC07A6"/>
    <w:rsid w:val="00DC63E8"/>
    <w:rsid w:val="00DC7760"/>
    <w:rsid w:val="00DD055B"/>
    <w:rsid w:val="00DD5975"/>
    <w:rsid w:val="00DD7DB6"/>
    <w:rsid w:val="00DE0B98"/>
    <w:rsid w:val="00DE0D5F"/>
    <w:rsid w:val="00DE7FBB"/>
    <w:rsid w:val="00DF2569"/>
    <w:rsid w:val="00E02102"/>
    <w:rsid w:val="00E0496E"/>
    <w:rsid w:val="00E060EB"/>
    <w:rsid w:val="00E10735"/>
    <w:rsid w:val="00E12F09"/>
    <w:rsid w:val="00E14C1E"/>
    <w:rsid w:val="00E17578"/>
    <w:rsid w:val="00E202B0"/>
    <w:rsid w:val="00E20600"/>
    <w:rsid w:val="00E209C3"/>
    <w:rsid w:val="00E239B0"/>
    <w:rsid w:val="00E23DB9"/>
    <w:rsid w:val="00E25254"/>
    <w:rsid w:val="00E31E7C"/>
    <w:rsid w:val="00E35BFD"/>
    <w:rsid w:val="00E46A42"/>
    <w:rsid w:val="00E52A25"/>
    <w:rsid w:val="00E57CBC"/>
    <w:rsid w:val="00E614FE"/>
    <w:rsid w:val="00E632C4"/>
    <w:rsid w:val="00E728D4"/>
    <w:rsid w:val="00E74F90"/>
    <w:rsid w:val="00E75FEE"/>
    <w:rsid w:val="00E8612D"/>
    <w:rsid w:val="00E877D9"/>
    <w:rsid w:val="00E9447F"/>
    <w:rsid w:val="00E95EAB"/>
    <w:rsid w:val="00E97F39"/>
    <w:rsid w:val="00EA338C"/>
    <w:rsid w:val="00EA6A53"/>
    <w:rsid w:val="00EB01A3"/>
    <w:rsid w:val="00EB03C3"/>
    <w:rsid w:val="00EB0A2B"/>
    <w:rsid w:val="00EB203A"/>
    <w:rsid w:val="00EB236B"/>
    <w:rsid w:val="00EB28DA"/>
    <w:rsid w:val="00EC14ED"/>
    <w:rsid w:val="00ED1785"/>
    <w:rsid w:val="00ED5422"/>
    <w:rsid w:val="00EE02A8"/>
    <w:rsid w:val="00EE08A5"/>
    <w:rsid w:val="00EE2489"/>
    <w:rsid w:val="00EE36DF"/>
    <w:rsid w:val="00EE3DAD"/>
    <w:rsid w:val="00EE45B5"/>
    <w:rsid w:val="00EE4EBE"/>
    <w:rsid w:val="00EE51DD"/>
    <w:rsid w:val="00EF2189"/>
    <w:rsid w:val="00EF4645"/>
    <w:rsid w:val="00EF5539"/>
    <w:rsid w:val="00F002BF"/>
    <w:rsid w:val="00F0248F"/>
    <w:rsid w:val="00F0472C"/>
    <w:rsid w:val="00F10D39"/>
    <w:rsid w:val="00F14485"/>
    <w:rsid w:val="00F14B77"/>
    <w:rsid w:val="00F15D6D"/>
    <w:rsid w:val="00F25A33"/>
    <w:rsid w:val="00F25E7F"/>
    <w:rsid w:val="00F27690"/>
    <w:rsid w:val="00F334E0"/>
    <w:rsid w:val="00F41989"/>
    <w:rsid w:val="00F43A9D"/>
    <w:rsid w:val="00F44895"/>
    <w:rsid w:val="00F46A72"/>
    <w:rsid w:val="00F52883"/>
    <w:rsid w:val="00F606E1"/>
    <w:rsid w:val="00F66730"/>
    <w:rsid w:val="00F73453"/>
    <w:rsid w:val="00F80866"/>
    <w:rsid w:val="00F81DBB"/>
    <w:rsid w:val="00F82195"/>
    <w:rsid w:val="00F83FDB"/>
    <w:rsid w:val="00F8691A"/>
    <w:rsid w:val="00F905E3"/>
    <w:rsid w:val="00F9277F"/>
    <w:rsid w:val="00F952A5"/>
    <w:rsid w:val="00F95A07"/>
    <w:rsid w:val="00F96C1A"/>
    <w:rsid w:val="00F97F00"/>
    <w:rsid w:val="00FA4F81"/>
    <w:rsid w:val="00FB01AF"/>
    <w:rsid w:val="00FB3749"/>
    <w:rsid w:val="00FB3BB2"/>
    <w:rsid w:val="00FB5935"/>
    <w:rsid w:val="00FB640B"/>
    <w:rsid w:val="00FB779B"/>
    <w:rsid w:val="00FC063F"/>
    <w:rsid w:val="00FC1745"/>
    <w:rsid w:val="00FC689A"/>
    <w:rsid w:val="00FD17F0"/>
    <w:rsid w:val="00FE027D"/>
    <w:rsid w:val="00FE0445"/>
    <w:rsid w:val="00FE1227"/>
    <w:rsid w:val="00FE4E3D"/>
    <w:rsid w:val="00FE7A33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D9B5"/>
  <w15:chartTrackingRefBased/>
  <w15:docId w15:val="{BA0D4AC2-21D4-4BF0-A320-44676B29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2D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383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37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3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Props1.xml><?xml version="1.0" encoding="utf-8"?>
<ds:datastoreItem xmlns:ds="http://schemas.openxmlformats.org/officeDocument/2006/customXml" ds:itemID="{D57E4E51-0DA8-453F-9D1F-3942FB84CC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87989-9C30-4BB5-94DD-16CD4DE30B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6B2C18-F964-4B34-86BD-87659EAC83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A54BE4-526C-411F-8804-463952F1BA6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Hibbert</dc:creator>
  <cp:keywords/>
  <dc:description/>
  <cp:lastModifiedBy>Karen Allott</cp:lastModifiedBy>
  <cp:revision>64</cp:revision>
  <cp:lastPrinted>2023-03-13T09:27:00Z</cp:lastPrinted>
  <dcterms:created xsi:type="dcterms:W3CDTF">2024-12-03T10:18:00Z</dcterms:created>
  <dcterms:modified xsi:type="dcterms:W3CDTF">2024-12-05T15:09:00Z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